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" w:firstLineChars="50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" w:firstLineChars="50"/>
        <w:jc w:val="center"/>
        <w:textAlignment w:val="auto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" w:eastAsia="方正小标宋简体"/>
          <w:sz w:val="44"/>
          <w:szCs w:val="44"/>
        </w:rPr>
        <w:t>年春季学期幼儿园安全温馨提示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尊敬的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家长：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为了让孩子平安、快乐、健康成长，现就有关安全事项提示如下，请您仔细阅读，做好孩子的安全保护。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1.倡导“每个人都是自己健康第一责任人”的理念，引导孩子不共用毛巾、杯子，不随意用手揉眼睛，养成良好卫生习惯。做好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孩子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的健康监测，确保健康的前提下送园。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2.保持室内清洁、干燥，定期通风换气，不随意把室外不清洁、未消毒的物品带入室内，垃圾分类投放。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3.不让孩子食用不符合卫生要求的饮食，少吃冰冻饮食，不暴饮暴食，少吃高盐、高糖、油炸、熏制食品。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4.保证孩子充足的睡眠，引导孩子适当锻炼身体，增强体质，保持良好的精神状态。不要求康复期孩子参加剧烈运动。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5.孩子应时刻在家长的视线与监管范围内，不把孩子单独留在室里、车内，不让孩子在无成年人陪同情况下外出活动。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6.不让孩子独自或结伴到马路边、水边、建筑工地等危险区域玩耍，防止交通、溺水等事故。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7.做好家庭阳台、平台等区域的安全防护。教育孩子不向楼下抛东西，不攀爬阳台、门窗或其他高处，谨防摔伤、坠落。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8.及时排查家中电线、燃气管道、电器、刀具及其他器械安全，防止触电、烫伤、煤气中毒、器械伤害等事故。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9.将易燃、易爆、易碎、有毒、锋利或其他对孩子身心有不良影响的玩具、物品保管好，不让孩子接触。教育孩子不随意把东西放进嘴、耳、鼻、眼中，不随意把东西套在头上和脖子上。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10.家中药品妥善放置，不让孩子随意触碰。不让孩子沉迷手机等电子产品。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11.教育孩子与小朋友友好相处。外出时，和孩子一起遵守交通规则、乘车规则，注意交通安全。教育孩子不逗打猫、狗等动物。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12.教育孩子不让其他人看、触摸、拍摄自己的隐私部位。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13.教育孩子不接受陌生人的食物、礼物，不把家庭信息告诉陌生人，被陌生人强迫带走时大声呼救并跑向人群密集处，与家人走散时应留在原地不动或向警察求助。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14.教育孩子熟知自己的姓名、园名、家庭住址及家长的姓名、电话、单位，遇到意外会求助，会表达清楚。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15.根据国家“双减”政策要求，不得开展面向学龄前儿童的线上培训，严禁以学前班、幼小衔接班、思维训练班等名义面向学龄前儿童开展线下学科类（含外语）培训。请以实际行动予以支持，遵循幼儿身心发展规律，促进孩子健康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" w:eastAsia="方正小标宋简体"/>
          <w:b w:val="0"/>
          <w:bCs w:val="0"/>
          <w:sz w:val="44"/>
          <w:szCs w:val="44"/>
        </w:rPr>
        <w:t>年春季学期幼儿园安全责任告知</w:t>
      </w:r>
    </w:p>
    <w:p>
      <w:pPr>
        <w:spacing w:line="400" w:lineRule="exact"/>
        <w:rPr>
          <w:rFonts w:ascii="仿宋" w:hAnsi="仿宋" w:eastAsia="仿宋"/>
          <w:b w:val="0"/>
          <w:bCs w:val="0"/>
          <w:sz w:val="24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尊敬的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家长：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您好！幼儿园老师通过家长会将《202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年春季学期幼儿园安全温馨提示》讲解并交给您，请您认真阅读，履行监护责任，保护孩子安全。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园长签字（签章）：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幼儿园（盖章）：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            </w:t>
      </w:r>
    </w:p>
    <w:p>
      <w:pPr>
        <w:spacing w:line="560" w:lineRule="exact"/>
        <w:ind w:firstLine="5440" w:firstLineChars="17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  月  日</w:t>
      </w:r>
    </w:p>
    <w:p>
      <w:pPr>
        <w:spacing w:line="560" w:lineRule="exact"/>
        <w:ind w:firstLine="72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sz w:val="36"/>
          <w:szCs w:val="36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cs="仿宋_GB2312"/>
          <w:b w:val="0"/>
          <w:bCs w:val="0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cs="仿宋_GB2312"/>
          <w:b w:val="0"/>
          <w:bCs w:val="0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cs="仿宋_GB2312"/>
          <w:b w:val="0"/>
          <w:bCs w:val="0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cs="仿宋_GB2312"/>
          <w:b w:val="0"/>
          <w:bCs w:val="0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cs="仿宋_GB2312"/>
          <w:b w:val="0"/>
          <w:bCs w:val="0"/>
        </w:rPr>
      </w:pPr>
    </w:p>
    <w:p>
      <w:pPr>
        <w:spacing w:line="400" w:lineRule="exact"/>
        <w:jc w:val="lef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</w:p>
    <w:p>
      <w:pPr>
        <w:spacing w:line="400" w:lineRule="exact"/>
        <w:jc w:val="lef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</w:p>
    <w:p>
      <w:pPr>
        <w:spacing w:line="400" w:lineRule="exact"/>
        <w:jc w:val="lef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bookmarkStart w:id="0" w:name="_GoBack"/>
      <w:bookmarkEnd w:id="0"/>
    </w:p>
    <w:p>
      <w:pPr>
        <w:spacing w:line="400" w:lineRule="exact"/>
        <w:jc w:val="left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注：告知（提示）正反面印制，一式两份，幼儿园、家长各留存一份。幼儿园</w:t>
      </w:r>
      <w:r>
        <w:rPr>
          <w:rFonts w:ascii="楷体_GB2312" w:hAnsi="楷体_GB2312" w:eastAsia="楷体_GB2312" w:cs="楷体_GB2312"/>
          <w:b w:val="0"/>
          <w:bCs w:val="0"/>
          <w:sz w:val="32"/>
          <w:szCs w:val="32"/>
        </w:rPr>
        <w:t>另制签收表，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家长</w:t>
      </w:r>
      <w:r>
        <w:rPr>
          <w:rFonts w:ascii="楷体_GB2312" w:hAnsi="楷体_GB2312" w:eastAsia="楷体_GB2312" w:cs="楷体_GB2312"/>
          <w:b w:val="0"/>
          <w:bCs w:val="0"/>
          <w:sz w:val="32"/>
          <w:szCs w:val="32"/>
        </w:rPr>
        <w:t>领取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告知（提示）后</w:t>
      </w:r>
      <w:r>
        <w:rPr>
          <w:rFonts w:ascii="楷体_GB2312" w:hAnsi="楷体_GB2312" w:eastAsia="楷体_GB2312" w:cs="楷体_GB2312"/>
          <w:b w:val="0"/>
          <w:bCs w:val="0"/>
          <w:sz w:val="32"/>
          <w:szCs w:val="32"/>
        </w:rPr>
        <w:t>，在签收表上签字签收。</w:t>
      </w: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8186E"/>
    <w:rsid w:val="02E8186E"/>
    <w:rsid w:val="17FFEF24"/>
    <w:rsid w:val="3F9F298B"/>
    <w:rsid w:val="63EDE240"/>
    <w:rsid w:val="77FE3E8E"/>
    <w:rsid w:val="7BBD8B2A"/>
    <w:rsid w:val="7BCF45EC"/>
    <w:rsid w:val="7FDD03B4"/>
    <w:rsid w:val="7FDF093C"/>
    <w:rsid w:val="DFDCE2ED"/>
    <w:rsid w:val="E7FF7833"/>
    <w:rsid w:val="EDBDF10A"/>
    <w:rsid w:val="EFDB272C"/>
    <w:rsid w:val="F5FF3620"/>
    <w:rsid w:val="F6C3E7BA"/>
    <w:rsid w:val="FA6E5194"/>
    <w:rsid w:val="FFB7F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2021-03-02T02:13:00Z</dcterms:created>
  <dc:creator>out曼</dc:creator>
  <cp:lastModifiedBy>pc44</cp:lastModifiedBy>
  <cp:lastPrinted>2022-02-12T10:27:00Z</cp:lastPrinted>
  <dcterms:modified xsi:type="dcterms:W3CDTF">2024-02-17T17:20:04Z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