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仿宋" w:hAnsi="仿宋" w:eastAsia="仿宋" w:cs="仿宋"/>
          <w:sz w:val="30"/>
          <w:szCs w:val="30"/>
          <w:lang w:val="en-US" w:eastAsia="zh-CN"/>
        </w:rPr>
      </w:pPr>
      <w:bookmarkStart w:id="0" w:name="_GoBack"/>
      <w:bookmarkEnd w:id="0"/>
      <w:r>
        <w:rPr>
          <w:rFonts w:hint="eastAsia" w:ascii="仿宋" w:hAnsi="仿宋" w:eastAsia="仿宋" w:cs="仿宋"/>
          <w:sz w:val="30"/>
          <w:szCs w:val="30"/>
          <w:lang w:val="en-US" w:eastAsia="zh-CN"/>
        </w:rPr>
        <w:t>附件1</w:t>
      </w: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天门市知识产权代理机构自查整改表（“回头看”）</w:t>
      </w:r>
    </w:p>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机构名称：                    联系人：              联系方式：               日期：2026年 月  日</w:t>
      </w:r>
    </w:p>
    <w:tbl>
      <w:tblPr>
        <w:tblStyle w:val="3"/>
        <w:tblW w:w="14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9"/>
        <w:gridCol w:w="2830"/>
        <w:gridCol w:w="3624"/>
        <w:gridCol w:w="2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自查事项</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 自查情况（有/无）</w:t>
            </w: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具体问题说明</w:t>
            </w: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整改措施及完成时限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1.是否存在出租、出借专利代理资质行为</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2.是否存在无资质擅自开展专利代理业务</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3.是否存在挂证、人证分离、虚假社保</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4.是否存在编造、伪造专利或申请人信息</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5.是否存在恶意抢注、囤积商标行为</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 是否存在虚假宣传、违规招揽业务</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7. 是否存在代签名、冒名签名行为</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5189"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8. 是否建立专利申请前评估及质量管控制度</w:t>
            </w:r>
          </w:p>
        </w:tc>
        <w:tc>
          <w:tcPr>
            <w:tcW w:w="2830"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362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c>
          <w:tcPr>
            <w:tcW w:w="2875"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仿宋" w:hAnsi="仿宋" w:eastAsia="仿宋" w:cs="仿宋"/>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仿宋" w:hAnsi="仿宋" w:eastAsia="仿宋" w:cs="仿宋"/>
          <w:sz w:val="32"/>
          <w:szCs w:val="32"/>
          <w:lang w:val="en-US" w:eastAsia="zh-CN"/>
        </w:rPr>
      </w:pPr>
      <w:r>
        <w:rPr>
          <w:rFonts w:hint="eastAsia" w:ascii="仿宋" w:hAnsi="仿宋" w:eastAsia="仿宋" w:cs="仿宋"/>
          <w:sz w:val="28"/>
          <w:szCs w:val="28"/>
          <w:lang w:val="en-US" w:eastAsia="zh-CN"/>
        </w:rPr>
        <w:t xml:space="preserve">本单位承诺：以上内容真实、完整，如有隐瞒或虚假，愿承担相应法律责任。      </w:t>
      </w:r>
      <w:r>
        <w:rPr>
          <w:rFonts w:hint="eastAsia" w:ascii="仿宋" w:hAnsi="仿宋" w:eastAsia="仿宋" w:cs="仿宋"/>
          <w:sz w:val="30"/>
          <w:szCs w:val="30"/>
          <w:lang w:val="en-US" w:eastAsia="zh-CN"/>
        </w:rPr>
        <w:t>单位（盖章）：</w:t>
      </w:r>
    </w:p>
    <w:p>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仿宋" w:hAnsi="仿宋" w:eastAsia="仿宋" w:cs="仿宋"/>
          <w:sz w:val="32"/>
          <w:szCs w:val="32"/>
          <w:lang w:val="en-US" w:eastAsia="zh-CN"/>
        </w:rPr>
        <w:sectPr>
          <w:pgSz w:w="16838" w:h="11906" w:orient="landscape"/>
          <w:pgMar w:top="1417" w:right="1417" w:bottom="1417" w:left="1417"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附件2</w:t>
      </w: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天门市知识产权代理行业“双随机、一公开”监督检查表</w:t>
      </w:r>
    </w:p>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b/>
          <w:bCs/>
          <w:sz w:val="32"/>
          <w:szCs w:val="32"/>
          <w:lang w:val="en-US" w:eastAsia="zh-CN"/>
        </w:rPr>
      </w:pPr>
      <w:r>
        <w:rPr>
          <w:rFonts w:hint="eastAsia" w:ascii="仿宋" w:hAnsi="仿宋" w:eastAsia="仿宋" w:cs="仿宋"/>
          <w:sz w:val="30"/>
          <w:szCs w:val="30"/>
          <w:lang w:val="en-US" w:eastAsia="zh-CN"/>
        </w:rPr>
        <w:t>机构名称：                           联系人：             联系电话：        日期：2026年 月  日</w:t>
      </w:r>
    </w:p>
    <w:tbl>
      <w:tblPr>
        <w:tblStyle w:val="3"/>
        <w:tblW w:w="14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9"/>
        <w:gridCol w:w="5696"/>
        <w:gridCol w:w="4474"/>
        <w:gridCol w:w="1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34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检查项目</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检查内容及标准</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检查结果</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 机构资质</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是否持有合法有效的专利代理机构执业许可证或商标代理机构备案证明</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□符合 □不符合</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 经营场所</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是否与登记地址一致，是否存在虚拟注册、一址多照</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□符合 □不符合</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 人员管理</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代理师人数、社保缴纳、劳动合同是否符合规定，有无挂证</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□符合 □不符合</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 业务合规性</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抽查代理案卷，是否存在编造专利、代签名、虚假材料等</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□符合 □不符合</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 广告宣传</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是否存在虚假宣传、夸大承诺、违规招揽广告</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□符合 □不符合</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 信用状况</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是否在专利代理信用评价中列入异常或严重失信名单</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□符合 □不符合</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7. 内部管理</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是否建立质量管控、档案管理、保密管理等制度</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sz w:val="28"/>
                <w:szCs w:val="28"/>
                <w:vertAlign w:val="baseline"/>
                <w:lang w:val="en-US" w:eastAsia="zh-CN"/>
              </w:rPr>
            </w:pPr>
            <w:r>
              <w:rPr>
                <w:rFonts w:hint="default" w:ascii="仿宋" w:hAnsi="仿宋" w:eastAsia="仿宋" w:cs="仿宋"/>
                <w:sz w:val="28"/>
                <w:szCs w:val="28"/>
                <w:vertAlign w:val="baseline"/>
                <w:lang w:val="en-US" w:eastAsia="zh-CN"/>
              </w:rPr>
              <w:t>□符合 □不符合</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处理意见</w:t>
            </w:r>
          </w:p>
        </w:tc>
        <w:tc>
          <w:tcPr>
            <w:tcW w:w="5696" w:type="dxa"/>
            <w:shd w:val="clear" w:color="auto" w:fill="auto"/>
            <w:vAlign w:val="center"/>
          </w:tcPr>
          <w:p>
            <w:pPr>
              <w:rPr>
                <w:rFonts w:hint="default" w:ascii="仿宋" w:hAnsi="仿宋" w:eastAsia="仿宋" w:cs="仿宋"/>
                <w:kern w:val="2"/>
                <w:sz w:val="28"/>
                <w:szCs w:val="28"/>
                <w:vertAlign w:val="baseline"/>
                <w:lang w:val="en-US" w:eastAsia="zh-CN" w:bidi="ar-SA"/>
              </w:rPr>
            </w:pPr>
            <w:r>
              <w:rPr>
                <w:rFonts w:hint="default" w:ascii="仿宋" w:hAnsi="仿宋" w:eastAsia="仿宋" w:cs="仿宋"/>
                <w:kern w:val="2"/>
                <w:sz w:val="28"/>
                <w:szCs w:val="28"/>
                <w:vertAlign w:val="baseline"/>
                <w:lang w:val="en-US" w:eastAsia="zh-CN" w:bidi="ar-SA"/>
              </w:rPr>
              <w:t>□ 未发现违法违规行为</w:t>
            </w:r>
          </w:p>
          <w:p>
            <w:pPr>
              <w:rPr>
                <w:rFonts w:hint="default" w:ascii="仿宋" w:hAnsi="仿宋" w:eastAsia="仿宋" w:cs="仿宋"/>
                <w:kern w:val="2"/>
                <w:sz w:val="28"/>
                <w:szCs w:val="28"/>
                <w:vertAlign w:val="baseline"/>
                <w:lang w:val="en-US" w:eastAsia="zh-CN" w:bidi="ar-SA"/>
              </w:rPr>
            </w:pPr>
            <w:r>
              <w:rPr>
                <w:rFonts w:hint="default" w:ascii="仿宋" w:hAnsi="仿宋" w:eastAsia="仿宋" w:cs="仿宋"/>
                <w:kern w:val="2"/>
                <w:sz w:val="28"/>
                <w:szCs w:val="28"/>
                <w:vertAlign w:val="baseline"/>
                <w:lang w:val="en-US" w:eastAsia="zh-CN" w:bidi="ar-SA"/>
              </w:rPr>
              <w:t>□ 责令限期改正（限期：　月　日前）</w:t>
            </w:r>
          </w:p>
          <w:p>
            <w:pPr>
              <w:rPr>
                <w:rFonts w:hint="default" w:ascii="仿宋" w:hAnsi="仿宋" w:eastAsia="仿宋" w:cs="仿宋"/>
                <w:kern w:val="2"/>
                <w:sz w:val="28"/>
                <w:szCs w:val="28"/>
                <w:vertAlign w:val="baseline"/>
                <w:lang w:val="en-US" w:eastAsia="zh-CN" w:bidi="ar-SA"/>
              </w:rPr>
            </w:pPr>
            <w:r>
              <w:rPr>
                <w:rFonts w:hint="default" w:ascii="仿宋" w:hAnsi="仿宋" w:eastAsia="仿宋" w:cs="仿宋"/>
                <w:kern w:val="2"/>
                <w:sz w:val="28"/>
                <w:szCs w:val="28"/>
                <w:vertAlign w:val="baseline"/>
                <w:lang w:val="en-US" w:eastAsia="zh-CN" w:bidi="ar-SA"/>
              </w:rPr>
              <w:t>□ 移交执法稽查部门立案调查</w:t>
            </w:r>
          </w:p>
          <w:p>
            <w:pPr>
              <w:rPr>
                <w:rFonts w:hint="default" w:ascii="仿宋" w:hAnsi="仿宋" w:eastAsia="仿宋" w:cs="仿宋"/>
                <w:kern w:val="2"/>
                <w:sz w:val="28"/>
                <w:szCs w:val="28"/>
                <w:vertAlign w:val="baseline"/>
                <w:lang w:val="en-US" w:eastAsia="zh-CN" w:bidi="ar-SA"/>
              </w:rPr>
            </w:pPr>
            <w:r>
              <w:rPr>
                <w:rFonts w:hint="default" w:ascii="仿宋" w:hAnsi="仿宋" w:eastAsia="仿宋" w:cs="仿宋"/>
                <w:kern w:val="2"/>
                <w:sz w:val="28"/>
                <w:szCs w:val="28"/>
                <w:vertAlign w:val="baseline"/>
                <w:lang w:val="en-US" w:eastAsia="zh-CN" w:bidi="ar-SA"/>
              </w:rPr>
              <w:t>□ 其他：</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49" w:type="dxa"/>
            <w:vAlign w:val="center"/>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被检查单位确认</w:t>
            </w:r>
          </w:p>
        </w:tc>
        <w:tc>
          <w:tcPr>
            <w:tcW w:w="5696"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kern w:val="2"/>
                <w:sz w:val="28"/>
                <w:szCs w:val="28"/>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kern w:val="2"/>
                <w:sz w:val="28"/>
                <w:szCs w:val="28"/>
                <w:vertAlign w:val="baseline"/>
                <w:lang w:val="en-US" w:eastAsia="zh-CN" w:bidi="ar-SA"/>
              </w:rPr>
            </w:pPr>
            <w:r>
              <w:rPr>
                <w:rFonts w:hint="default" w:ascii="仿宋" w:hAnsi="仿宋" w:eastAsia="仿宋" w:cs="仿宋"/>
                <w:kern w:val="2"/>
                <w:sz w:val="28"/>
                <w:szCs w:val="28"/>
                <w:vertAlign w:val="baseline"/>
                <w:lang w:val="en-US" w:eastAsia="zh-CN" w:bidi="ar-SA"/>
              </w:rPr>
              <w:t>负责人签字</w:t>
            </w:r>
            <w:r>
              <w:rPr>
                <w:rFonts w:hint="eastAsia" w:ascii="仿宋" w:hAnsi="仿宋" w:eastAsia="仿宋" w:cs="仿宋"/>
                <w:kern w:val="2"/>
                <w:sz w:val="28"/>
                <w:szCs w:val="28"/>
                <w:vertAlign w:val="baseline"/>
                <w:lang w:val="en-US" w:eastAsia="zh-CN" w:bidi="ar-SA"/>
              </w:rPr>
              <w:t>（盖章）</w:t>
            </w:r>
            <w:r>
              <w:rPr>
                <w:rFonts w:hint="default" w:ascii="仿宋" w:hAnsi="仿宋" w:eastAsia="仿宋" w:cs="仿宋"/>
                <w:kern w:val="2"/>
                <w:sz w:val="28"/>
                <w:szCs w:val="28"/>
                <w:vertAlign w:val="baseline"/>
                <w:lang w:val="en-US" w:eastAsia="zh-CN" w:bidi="ar-SA"/>
              </w:rPr>
              <w:t>：</w:t>
            </w:r>
          </w:p>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kern w:val="2"/>
                <w:sz w:val="28"/>
                <w:szCs w:val="28"/>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kern w:val="2"/>
                <w:sz w:val="28"/>
                <w:szCs w:val="28"/>
                <w:vertAlign w:val="baseline"/>
                <w:lang w:val="en-US" w:eastAsia="zh-CN" w:bidi="ar-SA"/>
              </w:rPr>
            </w:pPr>
            <w:r>
              <w:rPr>
                <w:rFonts w:hint="default" w:ascii="仿宋" w:hAnsi="仿宋" w:eastAsia="仿宋" w:cs="仿宋"/>
                <w:kern w:val="2"/>
                <w:sz w:val="28"/>
                <w:szCs w:val="28"/>
                <w:vertAlign w:val="baseline"/>
                <w:lang w:val="en-US" w:eastAsia="zh-CN" w:bidi="ar-SA"/>
              </w:rPr>
              <w:t>日期：</w:t>
            </w:r>
          </w:p>
        </w:tc>
        <w:tc>
          <w:tcPr>
            <w:tcW w:w="4474" w:type="dxa"/>
          </w:tcPr>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仿宋" w:hAnsi="仿宋" w:eastAsia="仿宋" w:cs="仿宋"/>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检查人员签字：</w:t>
            </w:r>
          </w:p>
        </w:tc>
        <w:tc>
          <w:tcPr>
            <w:tcW w:w="1939" w:type="dxa"/>
          </w:tcPr>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仿宋" w:hAnsi="仿宋" w:eastAsia="仿宋" w:cs="仿宋"/>
          <w:b/>
          <w:bCs/>
          <w:sz w:val="32"/>
          <w:szCs w:val="32"/>
          <w:lang w:val="en-US" w:eastAsia="zh-CN"/>
        </w:rPr>
        <w:sectPr>
          <w:pgSz w:w="16838" w:h="11906" w:orient="landscape"/>
          <w:pgMar w:top="1417" w:right="1417" w:bottom="1417" w:left="1417"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2" w:lineRule="exact"/>
        <w:textAlignment w:val="auto"/>
        <w:rPr>
          <w:rFonts w:hint="eastAsia" w:ascii="仿宋" w:hAnsi="仿宋" w:eastAsia="仿宋" w:cs="仿宋"/>
          <w:sz w:val="32"/>
          <w:szCs w:val="32"/>
          <w:lang w:val="en-US" w:eastAsia="zh-CN"/>
        </w:rPr>
      </w:pPr>
    </w:p>
    <w:sectPr>
      <w:pgSz w:w="16838" w:h="11906" w:orient="landscape"/>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A846FD8D-CE05-47CA-BC54-1B6E4CA666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0OWUyNjkzNWE0NWIwMGJjYmE2YzVjYjA1ZGI5YmUifQ=="/>
  </w:docVars>
  <w:rsids>
    <w:rsidRoot w:val="00000000"/>
    <w:rsid w:val="0F8D0E25"/>
    <w:rsid w:val="1B03607B"/>
    <w:rsid w:val="1F6B0692"/>
    <w:rsid w:val="22FF181D"/>
    <w:rsid w:val="342860E3"/>
    <w:rsid w:val="350031D3"/>
    <w:rsid w:val="3F514D57"/>
    <w:rsid w:val="44222311"/>
    <w:rsid w:val="445B24F4"/>
    <w:rsid w:val="4D1607C8"/>
    <w:rsid w:val="50D87DC6"/>
    <w:rsid w:val="54B43966"/>
    <w:rsid w:val="61CE53C5"/>
    <w:rsid w:val="64905C97"/>
    <w:rsid w:val="696077C1"/>
    <w:rsid w:val="6CC11829"/>
    <w:rsid w:val="75CA3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2281</Words>
  <Characters>2386</Characters>
  <Lines>0</Lines>
  <Paragraphs>0</Paragraphs>
  <TotalTime>246</TotalTime>
  <ScaleCrop>false</ScaleCrop>
  <LinksUpToDate>false</LinksUpToDate>
  <CharactersWithSpaces>2572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2026-06-18T01:31:00Z</dcterms:created>
  <dc:creator>Administrator</dc:creator>
  <cp:lastModifiedBy>未云</cp:lastModifiedBy>
  <cp:lastPrinted>2026-08-20T07:00:00Z</cp:lastPrinted>
  <dcterms:modified xsi:type="dcterms:W3CDTF">2026-08-20T08:34:55Z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TemplateDocerSaveRecord">
    <vt:lpwstr>eyJoZGlkIjoiZDgzMDJmZjI0NjM1MTM1ZGEwM2Q5NmE2NTZlMTAzMTciLCJ1c2VySWQiOiI3MDQ4MjI3NTYifQ==</vt:lpwstr>
  </property>
  <property fmtid="{D5CDD505-2E9C-101B-9397-08002B2CF9AE}" pid="4" name="ICV">
    <vt:lpwstr>BDE618213A0A4889BBBC29EABCDB4DBD_12</vt:lpwstr>
  </property>
</Properties>
</file>